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A5F6FD">
      <w:pPr>
        <w:widowControl/>
        <w:jc w:val="center"/>
        <w:rPr>
          <w:b/>
          <w:sz w:val="28"/>
        </w:rPr>
      </w:pPr>
      <w:bookmarkStart w:id="0" w:name="_GoBack"/>
      <w:r>
        <w:rPr>
          <w:rFonts w:hint="eastAsia"/>
          <w:b/>
          <w:sz w:val="28"/>
        </w:rPr>
        <w:t>复旦</w:t>
      </w:r>
      <w:r>
        <w:rPr>
          <w:b/>
          <w:sz w:val="28"/>
        </w:rPr>
        <w:t>LSE</w:t>
      </w:r>
      <w:r>
        <w:rPr>
          <w:rFonts w:hint="eastAsia"/>
          <w:b/>
          <w:sz w:val="28"/>
        </w:rPr>
        <w:t>中心合作项目资助申请表</w:t>
      </w:r>
    </w:p>
    <w:bookmarkEnd w:id="0"/>
    <w:p w14:paraId="210121FA">
      <w:pPr>
        <w:jc w:val="center"/>
        <w:rPr>
          <w:b/>
        </w:rPr>
      </w:pPr>
    </w:p>
    <w:tbl>
      <w:tblPr>
        <w:tblStyle w:val="8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797"/>
        <w:gridCol w:w="902"/>
        <w:gridCol w:w="365"/>
        <w:gridCol w:w="1701"/>
        <w:gridCol w:w="3261"/>
      </w:tblGrid>
      <w:tr w14:paraId="38B5D4F6">
        <w:tc>
          <w:tcPr>
            <w:tcW w:w="1333" w:type="dxa"/>
            <w:vAlign w:val="center"/>
          </w:tcPr>
          <w:p w14:paraId="43813409">
            <w:pPr>
              <w:jc w:val="center"/>
            </w:pPr>
            <w:r>
              <w:rPr>
                <w:rFonts w:hint="eastAsia"/>
              </w:rPr>
              <w:t>与LSE合作的项目名称</w:t>
            </w:r>
          </w:p>
        </w:tc>
        <w:tc>
          <w:tcPr>
            <w:tcW w:w="7026" w:type="dxa"/>
            <w:gridSpan w:val="5"/>
          </w:tcPr>
          <w:p w14:paraId="4EB60A4C">
            <w:pPr>
              <w:jc w:val="left"/>
            </w:pPr>
          </w:p>
        </w:tc>
      </w:tr>
      <w:tr w14:paraId="6911AF91">
        <w:trPr>
          <w:trHeight w:val="374" w:hRule="atLeast"/>
        </w:trPr>
        <w:tc>
          <w:tcPr>
            <w:tcW w:w="1333" w:type="dxa"/>
            <w:vMerge w:val="restart"/>
            <w:vAlign w:val="center"/>
          </w:tcPr>
          <w:p w14:paraId="32B7A28E">
            <w:pPr>
              <w:jc w:val="center"/>
            </w:pPr>
            <w:r>
              <w:t>中方</w:t>
            </w:r>
            <w:r>
              <w:rPr>
                <w:rFonts w:hint="eastAsia"/>
              </w:rPr>
              <w:t>负责人</w:t>
            </w:r>
          </w:p>
        </w:tc>
        <w:tc>
          <w:tcPr>
            <w:tcW w:w="1699" w:type="dxa"/>
            <w:gridSpan w:val="2"/>
            <w:vAlign w:val="center"/>
          </w:tcPr>
          <w:p w14:paraId="49E3FC79">
            <w:pPr>
              <w:jc w:val="both"/>
            </w:pPr>
            <w:r>
              <w:t>姓名</w:t>
            </w:r>
            <w:r>
              <w:rPr>
                <w:rFonts w:hint="eastAsia"/>
              </w:rPr>
              <w:t xml:space="preserve">： </w:t>
            </w:r>
            <w:r>
              <w:t xml:space="preserve">        </w:t>
            </w:r>
          </w:p>
        </w:tc>
        <w:tc>
          <w:tcPr>
            <w:tcW w:w="2066" w:type="dxa"/>
            <w:gridSpan w:val="2"/>
            <w:vAlign w:val="center"/>
          </w:tcPr>
          <w:p w14:paraId="4A599475">
            <w:pPr>
              <w:jc w:val="both"/>
            </w:pPr>
            <w:r>
              <w:t>职称</w:t>
            </w:r>
            <w:r>
              <w:rPr>
                <w:rFonts w:hint="eastAsia"/>
              </w:rPr>
              <w:t>：</w:t>
            </w:r>
          </w:p>
        </w:tc>
        <w:tc>
          <w:tcPr>
            <w:tcW w:w="3261" w:type="dxa"/>
            <w:vAlign w:val="center"/>
          </w:tcPr>
          <w:p w14:paraId="69A138EC">
            <w:pPr>
              <w:jc w:val="both"/>
            </w:pPr>
            <w:r>
              <w:rPr>
                <w:rFonts w:hint="eastAsia"/>
              </w:rPr>
              <w:t>职务：</w:t>
            </w:r>
          </w:p>
        </w:tc>
      </w:tr>
      <w:tr w14:paraId="0A95E546">
        <w:trPr>
          <w:trHeight w:val="357" w:hRule="atLeast"/>
        </w:trPr>
        <w:tc>
          <w:tcPr>
            <w:tcW w:w="1333" w:type="dxa"/>
            <w:vMerge w:val="continue"/>
            <w:vAlign w:val="center"/>
          </w:tcPr>
          <w:p w14:paraId="668934DA">
            <w:pPr>
              <w:jc w:val="center"/>
            </w:pPr>
          </w:p>
        </w:tc>
        <w:tc>
          <w:tcPr>
            <w:tcW w:w="3765" w:type="dxa"/>
            <w:gridSpan w:val="4"/>
            <w:vAlign w:val="center"/>
          </w:tcPr>
          <w:p w14:paraId="38BD6D9B">
            <w:pPr>
              <w:jc w:val="both"/>
            </w:pPr>
            <w:r>
              <w:rPr>
                <w:rFonts w:hint="eastAsia"/>
              </w:rPr>
              <w:t>单位：</w:t>
            </w:r>
          </w:p>
        </w:tc>
        <w:tc>
          <w:tcPr>
            <w:tcW w:w="3261" w:type="dxa"/>
            <w:vAlign w:val="center"/>
          </w:tcPr>
          <w:p w14:paraId="5622A80D">
            <w:pPr>
              <w:jc w:val="both"/>
            </w:pPr>
            <w:r>
              <w:rPr>
                <w:rFonts w:hint="eastAsia"/>
              </w:rPr>
              <w:t>工号：</w:t>
            </w:r>
            <w:r>
              <w:t xml:space="preserve">    </w:t>
            </w:r>
          </w:p>
        </w:tc>
      </w:tr>
      <w:tr w14:paraId="2D48638C">
        <w:trPr>
          <w:trHeight w:val="375" w:hRule="atLeast"/>
        </w:trPr>
        <w:tc>
          <w:tcPr>
            <w:tcW w:w="1333" w:type="dxa"/>
            <w:vMerge w:val="continue"/>
            <w:vAlign w:val="center"/>
          </w:tcPr>
          <w:p w14:paraId="33896D25">
            <w:pPr>
              <w:jc w:val="center"/>
            </w:pPr>
          </w:p>
        </w:tc>
        <w:tc>
          <w:tcPr>
            <w:tcW w:w="3765" w:type="dxa"/>
            <w:gridSpan w:val="4"/>
            <w:vAlign w:val="center"/>
          </w:tcPr>
          <w:p w14:paraId="3A2CFF8E">
            <w:pPr>
              <w:jc w:val="both"/>
            </w:pPr>
            <w:r>
              <w:rPr>
                <w:rFonts w:hint="eastAsia"/>
              </w:rPr>
              <w:t>电子邮箱：</w:t>
            </w:r>
          </w:p>
        </w:tc>
        <w:tc>
          <w:tcPr>
            <w:tcW w:w="3261" w:type="dxa"/>
            <w:vAlign w:val="center"/>
          </w:tcPr>
          <w:p w14:paraId="6B54BFA1">
            <w:pPr>
              <w:jc w:val="both"/>
            </w:pPr>
            <w:r>
              <w:rPr>
                <w:rFonts w:hint="eastAsia"/>
              </w:rPr>
              <w:t>手机号码：</w:t>
            </w:r>
          </w:p>
        </w:tc>
      </w:tr>
      <w:tr w14:paraId="1733C050">
        <w:tc>
          <w:tcPr>
            <w:tcW w:w="1333" w:type="dxa"/>
            <w:vAlign w:val="center"/>
          </w:tcPr>
          <w:p w14:paraId="4D1FC69A">
            <w:pPr>
              <w:jc w:val="center"/>
            </w:pPr>
            <w:r>
              <w:t>团队成员</w:t>
            </w:r>
            <w:r>
              <w:rPr>
                <w:rFonts w:hint="eastAsia"/>
              </w:rPr>
              <w:t>（中外）</w:t>
            </w:r>
          </w:p>
        </w:tc>
        <w:tc>
          <w:tcPr>
            <w:tcW w:w="1699" w:type="dxa"/>
            <w:gridSpan w:val="2"/>
            <w:vAlign w:val="center"/>
          </w:tcPr>
          <w:p w14:paraId="5712EC7E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327" w:type="dxa"/>
            <w:gridSpan w:val="3"/>
            <w:vAlign w:val="center"/>
          </w:tcPr>
          <w:p w14:paraId="0C0782DB">
            <w:pPr>
              <w:jc w:val="center"/>
            </w:pPr>
            <w:r>
              <w:rPr>
                <w:rFonts w:hint="eastAsia"/>
              </w:rPr>
              <w:t>职务</w:t>
            </w:r>
            <w:r>
              <w:t>职称</w:t>
            </w:r>
          </w:p>
        </w:tc>
      </w:tr>
      <w:tr w14:paraId="11BE3152">
        <w:tc>
          <w:tcPr>
            <w:tcW w:w="1333" w:type="dxa"/>
            <w:vAlign w:val="center"/>
          </w:tcPr>
          <w:p w14:paraId="37656BBE">
            <w:pPr>
              <w:jc w:val="center"/>
            </w:pPr>
          </w:p>
        </w:tc>
        <w:tc>
          <w:tcPr>
            <w:tcW w:w="1699" w:type="dxa"/>
            <w:gridSpan w:val="2"/>
          </w:tcPr>
          <w:p w14:paraId="48E33815">
            <w:pPr>
              <w:jc w:val="left"/>
            </w:pPr>
          </w:p>
        </w:tc>
        <w:tc>
          <w:tcPr>
            <w:tcW w:w="5327" w:type="dxa"/>
            <w:gridSpan w:val="3"/>
          </w:tcPr>
          <w:p w14:paraId="4FEB5239">
            <w:pPr>
              <w:jc w:val="left"/>
            </w:pPr>
          </w:p>
        </w:tc>
      </w:tr>
      <w:tr w14:paraId="4E11C3A6">
        <w:tc>
          <w:tcPr>
            <w:tcW w:w="1333" w:type="dxa"/>
            <w:vAlign w:val="center"/>
          </w:tcPr>
          <w:p w14:paraId="4876DDBF">
            <w:pPr>
              <w:jc w:val="center"/>
            </w:pPr>
          </w:p>
        </w:tc>
        <w:tc>
          <w:tcPr>
            <w:tcW w:w="1699" w:type="dxa"/>
            <w:gridSpan w:val="2"/>
          </w:tcPr>
          <w:p w14:paraId="1325C2C1">
            <w:pPr>
              <w:jc w:val="left"/>
            </w:pPr>
          </w:p>
        </w:tc>
        <w:tc>
          <w:tcPr>
            <w:tcW w:w="5327" w:type="dxa"/>
            <w:gridSpan w:val="3"/>
          </w:tcPr>
          <w:p w14:paraId="2AAD1BD7">
            <w:pPr>
              <w:jc w:val="left"/>
            </w:pPr>
          </w:p>
        </w:tc>
      </w:tr>
      <w:tr w14:paraId="36056111">
        <w:tc>
          <w:tcPr>
            <w:tcW w:w="1333" w:type="dxa"/>
            <w:vAlign w:val="center"/>
          </w:tcPr>
          <w:p w14:paraId="1A8B8828">
            <w:pPr>
              <w:jc w:val="center"/>
            </w:pPr>
          </w:p>
        </w:tc>
        <w:tc>
          <w:tcPr>
            <w:tcW w:w="1699" w:type="dxa"/>
            <w:gridSpan w:val="2"/>
          </w:tcPr>
          <w:p w14:paraId="75F319A1">
            <w:pPr>
              <w:jc w:val="left"/>
            </w:pPr>
          </w:p>
        </w:tc>
        <w:tc>
          <w:tcPr>
            <w:tcW w:w="5327" w:type="dxa"/>
            <w:gridSpan w:val="3"/>
          </w:tcPr>
          <w:p w14:paraId="0A2B310C">
            <w:pPr>
              <w:jc w:val="left"/>
            </w:pPr>
          </w:p>
        </w:tc>
      </w:tr>
      <w:tr w14:paraId="79A58D60">
        <w:trPr>
          <w:trHeight w:val="473" w:hRule="atLeast"/>
        </w:trPr>
        <w:tc>
          <w:tcPr>
            <w:tcW w:w="8359" w:type="dxa"/>
            <w:gridSpan w:val="6"/>
            <w:vAlign w:val="center"/>
          </w:tcPr>
          <w:p w14:paraId="07699C80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一、活动设计</w:t>
            </w:r>
          </w:p>
        </w:tc>
      </w:tr>
      <w:tr w14:paraId="4D3C4658">
        <w:trPr>
          <w:trHeight w:val="1722" w:hRule="atLeast"/>
        </w:trPr>
        <w:tc>
          <w:tcPr>
            <w:tcW w:w="8359" w:type="dxa"/>
            <w:gridSpan w:val="6"/>
            <w:vAlign w:val="center"/>
          </w:tcPr>
          <w:p w14:paraId="5F2D8286">
            <w:pPr>
              <w:pStyle w:val="16"/>
              <w:widowControl w:val="0"/>
              <w:numPr>
                <w:ilvl w:val="0"/>
                <w:numId w:val="1"/>
              </w:numPr>
              <w:contextualSpacing w:val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合作项目的目标、LSE方面人员和具体内容（请突出合作中LSE的参与）</w:t>
            </w:r>
          </w:p>
          <w:p w14:paraId="6FF5492F">
            <w:pPr>
              <w:jc w:val="center"/>
            </w:pPr>
          </w:p>
          <w:p w14:paraId="30058F9A">
            <w:pPr>
              <w:jc w:val="center"/>
            </w:pPr>
          </w:p>
          <w:p w14:paraId="6062E6C7">
            <w:pPr>
              <w:jc w:val="center"/>
            </w:pPr>
          </w:p>
        </w:tc>
      </w:tr>
      <w:tr w14:paraId="5707583B">
        <w:trPr>
          <w:trHeight w:val="1615" w:hRule="atLeast"/>
        </w:trPr>
        <w:tc>
          <w:tcPr>
            <w:tcW w:w="8359" w:type="dxa"/>
            <w:gridSpan w:val="6"/>
            <w:vAlign w:val="center"/>
          </w:tcPr>
          <w:p w14:paraId="1C6386F2">
            <w:pPr>
              <w:pStyle w:val="16"/>
              <w:widowControl w:val="0"/>
              <w:numPr>
                <w:ilvl w:val="0"/>
                <w:numId w:val="1"/>
              </w:numPr>
              <w:contextualSpacing w:val="0"/>
            </w:pPr>
            <w:r>
              <w:rPr>
                <w:rFonts w:hint="eastAsia"/>
              </w:rPr>
              <w:t>时间进度安排</w:t>
            </w:r>
          </w:p>
          <w:p w14:paraId="313CB7C0">
            <w:pPr>
              <w:jc w:val="center"/>
            </w:pPr>
          </w:p>
          <w:p w14:paraId="0161FF52">
            <w:pPr>
              <w:jc w:val="center"/>
            </w:pPr>
          </w:p>
          <w:p w14:paraId="278C939B">
            <w:pPr>
              <w:jc w:val="center"/>
            </w:pPr>
          </w:p>
        </w:tc>
      </w:tr>
      <w:tr w14:paraId="35320FD3">
        <w:trPr>
          <w:trHeight w:val="1698" w:hRule="atLeast"/>
        </w:trPr>
        <w:tc>
          <w:tcPr>
            <w:tcW w:w="8359" w:type="dxa"/>
            <w:gridSpan w:val="6"/>
            <w:vAlign w:val="center"/>
          </w:tcPr>
          <w:p w14:paraId="4FD0BA3E">
            <w:pPr>
              <w:pStyle w:val="16"/>
              <w:widowControl w:val="0"/>
              <w:numPr>
                <w:ilvl w:val="0"/>
                <w:numId w:val="1"/>
              </w:numPr>
              <w:contextualSpacing w:val="0"/>
            </w:pPr>
            <w:r>
              <w:rPr>
                <w:rFonts w:hint="eastAsia"/>
              </w:rPr>
              <w:t>已有合作基础</w:t>
            </w:r>
          </w:p>
          <w:p w14:paraId="1585C6C6">
            <w:pPr>
              <w:jc w:val="center"/>
            </w:pPr>
          </w:p>
          <w:p w14:paraId="48276322">
            <w:pPr>
              <w:jc w:val="center"/>
            </w:pPr>
          </w:p>
          <w:p w14:paraId="2A12FAF3">
            <w:pPr>
              <w:jc w:val="center"/>
            </w:pPr>
          </w:p>
        </w:tc>
      </w:tr>
      <w:tr w14:paraId="49CE82A3">
        <w:trPr>
          <w:trHeight w:val="1811" w:hRule="atLeast"/>
        </w:trPr>
        <w:tc>
          <w:tcPr>
            <w:tcW w:w="8359" w:type="dxa"/>
            <w:gridSpan w:val="6"/>
            <w:vAlign w:val="center"/>
          </w:tcPr>
          <w:p w14:paraId="5C95D96F">
            <w:pPr>
              <w:pStyle w:val="16"/>
              <w:widowControl w:val="0"/>
              <w:numPr>
                <w:ilvl w:val="0"/>
                <w:numId w:val="1"/>
              </w:numPr>
              <w:contextualSpacing w:val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合作的预期成果形式、对LSE中心的致谢方式</w:t>
            </w:r>
          </w:p>
          <w:p w14:paraId="7BC3519C">
            <w:pPr>
              <w:jc w:val="center"/>
            </w:pPr>
          </w:p>
          <w:p w14:paraId="0F1EC928">
            <w:pPr>
              <w:jc w:val="center"/>
            </w:pPr>
          </w:p>
          <w:p w14:paraId="2B17C432">
            <w:pPr>
              <w:jc w:val="center"/>
            </w:pPr>
          </w:p>
        </w:tc>
      </w:tr>
      <w:tr w14:paraId="7023A2C6">
        <w:tc>
          <w:tcPr>
            <w:tcW w:w="8359" w:type="dxa"/>
            <w:gridSpan w:val="6"/>
            <w:vAlign w:val="center"/>
          </w:tcPr>
          <w:p w14:paraId="12768434">
            <w:pPr>
              <w:pStyle w:val="16"/>
              <w:widowControl w:val="0"/>
              <w:numPr>
                <w:ilvl w:val="0"/>
                <w:numId w:val="1"/>
              </w:numPr>
              <w:contextualSpacing w:val="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需要LSE中心提供的协助（会议场地、来访学者办公室、联络协助、信息发布等）</w:t>
            </w:r>
          </w:p>
          <w:p w14:paraId="67BA8253">
            <w:pPr>
              <w:jc w:val="center"/>
            </w:pPr>
          </w:p>
          <w:p w14:paraId="79269645">
            <w:pPr>
              <w:jc w:val="center"/>
            </w:pPr>
          </w:p>
          <w:p w14:paraId="585FD963">
            <w:pPr>
              <w:jc w:val="center"/>
            </w:pPr>
          </w:p>
        </w:tc>
      </w:tr>
      <w:tr w14:paraId="0BACD47A">
        <w:tc>
          <w:tcPr>
            <w:tcW w:w="8359" w:type="dxa"/>
            <w:gridSpan w:val="6"/>
            <w:vAlign w:val="center"/>
          </w:tcPr>
          <w:p w14:paraId="222870C8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二、申请经费（单位：万元）</w:t>
            </w:r>
          </w:p>
          <w:p w14:paraId="047B5D09">
            <w:pPr>
              <w:jc w:val="left"/>
            </w:pPr>
            <w:r>
              <w:t>注</w:t>
            </w:r>
            <w:r>
              <w:rPr>
                <w:rFonts w:hint="eastAsia"/>
              </w:rPr>
              <w:t>：总额不超过</w:t>
            </w:r>
            <w:r>
              <w:t>5万</w:t>
            </w:r>
            <w:r>
              <w:rPr>
                <w:rFonts w:hint="eastAsia"/>
              </w:rPr>
              <w:t>元人民币。经费标准需符合学校的财务要求。</w:t>
            </w:r>
          </w:p>
        </w:tc>
      </w:tr>
      <w:tr w14:paraId="412069D2">
        <w:trPr>
          <w:trHeight w:val="117" w:hRule="atLeast"/>
        </w:trPr>
        <w:tc>
          <w:tcPr>
            <w:tcW w:w="2130" w:type="dxa"/>
            <w:gridSpan w:val="2"/>
            <w:vAlign w:val="center"/>
          </w:tcPr>
          <w:p w14:paraId="005FF443">
            <w:pPr>
              <w:widowControl/>
              <w:jc w:val="center"/>
              <w:rPr>
                <w:rFonts w:hint="eastAsia" w:ascii="&amp;quot" w:hAnsi="&amp;quot" w:cs="宋体"/>
                <w:b/>
                <w:color w:val="333333"/>
                <w:kern w:val="0"/>
                <w:szCs w:val="24"/>
              </w:rPr>
            </w:pPr>
            <w:r>
              <w:rPr>
                <w:rFonts w:hint="eastAsia" w:ascii="&amp;quot" w:hAnsi="&amp;quot" w:cs="宋体"/>
                <w:b/>
                <w:color w:val="333333"/>
                <w:kern w:val="0"/>
                <w:szCs w:val="24"/>
              </w:rPr>
              <w:t>科目</w:t>
            </w:r>
          </w:p>
        </w:tc>
        <w:tc>
          <w:tcPr>
            <w:tcW w:w="1267" w:type="dxa"/>
            <w:gridSpan w:val="2"/>
          </w:tcPr>
          <w:p w14:paraId="7C2A5AB2">
            <w:pPr>
              <w:jc w:val="center"/>
            </w:pPr>
            <w:r>
              <w:rPr>
                <w:rFonts w:hint="eastAsia"/>
              </w:rPr>
              <w:t>额度</w:t>
            </w:r>
          </w:p>
        </w:tc>
        <w:tc>
          <w:tcPr>
            <w:tcW w:w="4962" w:type="dxa"/>
            <w:gridSpan w:val="2"/>
          </w:tcPr>
          <w:p w14:paraId="7FE64CE2">
            <w:pPr>
              <w:jc w:val="center"/>
            </w:pPr>
            <w:r>
              <w:rPr>
                <w:rFonts w:hint="eastAsia"/>
              </w:rPr>
              <w:t>经费估算说明</w:t>
            </w:r>
          </w:p>
        </w:tc>
      </w:tr>
      <w:tr w14:paraId="6EE0C579">
        <w:trPr>
          <w:trHeight w:val="117" w:hRule="atLeast"/>
        </w:trPr>
        <w:tc>
          <w:tcPr>
            <w:tcW w:w="2130" w:type="dxa"/>
            <w:gridSpan w:val="2"/>
            <w:vAlign w:val="center"/>
          </w:tcPr>
          <w:p w14:paraId="1388708A">
            <w:pPr>
              <w:widowControl/>
              <w:jc w:val="center"/>
              <w:rPr>
                <w:rFonts w:hint="eastAsia" w:ascii="&amp;quot" w:hAnsi="&amp;quot" w:cs="宋体"/>
                <w:color w:val="333333"/>
                <w:kern w:val="0"/>
                <w:szCs w:val="24"/>
              </w:rPr>
            </w:pPr>
            <w:r>
              <w:rPr>
                <w:rFonts w:hint="eastAsia" w:ascii="&amp;quot" w:hAnsi="&amp;quot" w:cs="宋体"/>
                <w:color w:val="333333"/>
                <w:kern w:val="0"/>
                <w:szCs w:val="24"/>
              </w:rPr>
              <w:t>国际差旅费</w:t>
            </w:r>
          </w:p>
        </w:tc>
        <w:tc>
          <w:tcPr>
            <w:tcW w:w="1267" w:type="dxa"/>
            <w:gridSpan w:val="2"/>
          </w:tcPr>
          <w:p w14:paraId="74520A0A">
            <w:pPr>
              <w:jc w:val="center"/>
            </w:pPr>
          </w:p>
        </w:tc>
        <w:tc>
          <w:tcPr>
            <w:tcW w:w="4962" w:type="dxa"/>
            <w:gridSpan w:val="2"/>
          </w:tcPr>
          <w:p w14:paraId="0A580C69">
            <w:pPr>
              <w:jc w:val="left"/>
            </w:pPr>
          </w:p>
        </w:tc>
      </w:tr>
      <w:tr w14:paraId="23A28840">
        <w:trPr>
          <w:trHeight w:val="117" w:hRule="atLeast"/>
        </w:trPr>
        <w:tc>
          <w:tcPr>
            <w:tcW w:w="2130" w:type="dxa"/>
            <w:gridSpan w:val="2"/>
            <w:vAlign w:val="center"/>
          </w:tcPr>
          <w:p w14:paraId="4004AF0A">
            <w:pPr>
              <w:widowControl/>
              <w:jc w:val="center"/>
              <w:rPr>
                <w:rFonts w:hint="eastAsia" w:ascii="&amp;quot" w:hAnsi="&amp;quot" w:cs="宋体"/>
                <w:color w:val="333333"/>
                <w:kern w:val="0"/>
                <w:szCs w:val="24"/>
              </w:rPr>
            </w:pPr>
            <w:r>
              <w:rPr>
                <w:rFonts w:hint="eastAsia" w:ascii="&amp;quot" w:hAnsi="&amp;quot" w:cs="宋体"/>
                <w:color w:val="333333"/>
                <w:kern w:val="0"/>
                <w:szCs w:val="24"/>
              </w:rPr>
              <w:t>国内差旅费</w:t>
            </w:r>
          </w:p>
        </w:tc>
        <w:tc>
          <w:tcPr>
            <w:tcW w:w="1267" w:type="dxa"/>
            <w:gridSpan w:val="2"/>
          </w:tcPr>
          <w:p w14:paraId="0EBBE4AF">
            <w:pPr>
              <w:jc w:val="center"/>
            </w:pPr>
          </w:p>
        </w:tc>
        <w:tc>
          <w:tcPr>
            <w:tcW w:w="4962" w:type="dxa"/>
            <w:gridSpan w:val="2"/>
          </w:tcPr>
          <w:p w14:paraId="5940BD14">
            <w:pPr>
              <w:jc w:val="left"/>
            </w:pPr>
          </w:p>
        </w:tc>
      </w:tr>
      <w:tr w14:paraId="12BE6000">
        <w:trPr>
          <w:trHeight w:val="117" w:hRule="atLeast"/>
        </w:trPr>
        <w:tc>
          <w:tcPr>
            <w:tcW w:w="2130" w:type="dxa"/>
            <w:gridSpan w:val="2"/>
            <w:vAlign w:val="center"/>
          </w:tcPr>
          <w:p w14:paraId="2D51CCE1">
            <w:pPr>
              <w:widowControl/>
              <w:jc w:val="center"/>
              <w:rPr>
                <w:rFonts w:hint="eastAsia" w:ascii="&amp;quot" w:hAnsi="&amp;quot" w:cs="宋体"/>
                <w:color w:val="333333"/>
                <w:kern w:val="0"/>
                <w:szCs w:val="24"/>
              </w:rPr>
            </w:pPr>
            <w:r>
              <w:rPr>
                <w:rFonts w:hint="eastAsia" w:ascii="&amp;quot" w:hAnsi="&amp;quot" w:cs="宋体"/>
                <w:color w:val="333333"/>
                <w:kern w:val="0"/>
                <w:szCs w:val="24"/>
              </w:rPr>
              <w:t>市内交通</w:t>
            </w:r>
          </w:p>
        </w:tc>
        <w:tc>
          <w:tcPr>
            <w:tcW w:w="1267" w:type="dxa"/>
            <w:gridSpan w:val="2"/>
          </w:tcPr>
          <w:p w14:paraId="362D8E1C">
            <w:pPr>
              <w:jc w:val="center"/>
            </w:pPr>
          </w:p>
        </w:tc>
        <w:tc>
          <w:tcPr>
            <w:tcW w:w="4962" w:type="dxa"/>
            <w:gridSpan w:val="2"/>
          </w:tcPr>
          <w:p w14:paraId="0CB18EC2">
            <w:pPr>
              <w:jc w:val="left"/>
            </w:pPr>
          </w:p>
        </w:tc>
      </w:tr>
      <w:tr w14:paraId="4329FAD4">
        <w:trPr>
          <w:trHeight w:val="117" w:hRule="atLeast"/>
        </w:trPr>
        <w:tc>
          <w:tcPr>
            <w:tcW w:w="2130" w:type="dxa"/>
            <w:gridSpan w:val="2"/>
            <w:vAlign w:val="center"/>
          </w:tcPr>
          <w:p w14:paraId="2C75AA55">
            <w:pPr>
              <w:widowControl/>
              <w:jc w:val="center"/>
              <w:rPr>
                <w:rFonts w:hint="eastAsia" w:ascii="&amp;quot" w:hAnsi="&amp;quot" w:cs="宋体"/>
                <w:color w:val="333333"/>
                <w:kern w:val="0"/>
                <w:szCs w:val="24"/>
              </w:rPr>
            </w:pPr>
            <w:r>
              <w:rPr>
                <w:rFonts w:hint="eastAsia" w:ascii="&amp;quot" w:hAnsi="&amp;quot" w:cs="宋体"/>
                <w:color w:val="333333"/>
                <w:kern w:val="0"/>
                <w:szCs w:val="24"/>
              </w:rPr>
              <w:t>调研费</w:t>
            </w:r>
          </w:p>
        </w:tc>
        <w:tc>
          <w:tcPr>
            <w:tcW w:w="1267" w:type="dxa"/>
            <w:gridSpan w:val="2"/>
          </w:tcPr>
          <w:p w14:paraId="3914398C">
            <w:pPr>
              <w:jc w:val="center"/>
            </w:pPr>
          </w:p>
        </w:tc>
        <w:tc>
          <w:tcPr>
            <w:tcW w:w="4962" w:type="dxa"/>
            <w:gridSpan w:val="2"/>
          </w:tcPr>
          <w:p w14:paraId="57F09250">
            <w:pPr>
              <w:jc w:val="left"/>
            </w:pPr>
          </w:p>
        </w:tc>
      </w:tr>
      <w:tr w14:paraId="7CC4F1F5">
        <w:trPr>
          <w:trHeight w:val="117" w:hRule="atLeast"/>
        </w:trPr>
        <w:tc>
          <w:tcPr>
            <w:tcW w:w="2130" w:type="dxa"/>
            <w:gridSpan w:val="2"/>
            <w:vAlign w:val="center"/>
          </w:tcPr>
          <w:p w14:paraId="3C8862D8">
            <w:pPr>
              <w:widowControl/>
              <w:jc w:val="center"/>
              <w:rPr>
                <w:rFonts w:hint="eastAsia" w:ascii="&amp;quot" w:hAnsi="&amp;quot" w:cs="宋体"/>
                <w:color w:val="333333"/>
                <w:kern w:val="0"/>
                <w:szCs w:val="24"/>
              </w:rPr>
            </w:pPr>
            <w:r>
              <w:rPr>
                <w:rFonts w:hint="eastAsia" w:ascii="&amp;quot" w:hAnsi="&amp;quot" w:cs="宋体"/>
                <w:color w:val="333333"/>
                <w:kern w:val="0"/>
                <w:szCs w:val="24"/>
              </w:rPr>
              <w:t>通讯费</w:t>
            </w:r>
          </w:p>
        </w:tc>
        <w:tc>
          <w:tcPr>
            <w:tcW w:w="1267" w:type="dxa"/>
            <w:gridSpan w:val="2"/>
          </w:tcPr>
          <w:p w14:paraId="5744CB6A">
            <w:pPr>
              <w:jc w:val="center"/>
            </w:pPr>
          </w:p>
        </w:tc>
        <w:tc>
          <w:tcPr>
            <w:tcW w:w="4962" w:type="dxa"/>
            <w:gridSpan w:val="2"/>
          </w:tcPr>
          <w:p w14:paraId="053C7E46">
            <w:pPr>
              <w:jc w:val="left"/>
            </w:pPr>
          </w:p>
        </w:tc>
      </w:tr>
      <w:tr w14:paraId="1801B3C1">
        <w:trPr>
          <w:trHeight w:val="117" w:hRule="atLeast"/>
        </w:trPr>
        <w:tc>
          <w:tcPr>
            <w:tcW w:w="2130" w:type="dxa"/>
            <w:gridSpan w:val="2"/>
            <w:vAlign w:val="center"/>
          </w:tcPr>
          <w:p w14:paraId="2A833C7D">
            <w:pPr>
              <w:widowControl/>
              <w:jc w:val="center"/>
              <w:rPr>
                <w:rFonts w:hint="eastAsia" w:ascii="&amp;quot" w:hAnsi="&amp;quot" w:cs="宋体"/>
                <w:color w:val="333333"/>
                <w:kern w:val="0"/>
                <w:szCs w:val="24"/>
              </w:rPr>
            </w:pPr>
            <w:r>
              <w:rPr>
                <w:rFonts w:hint="eastAsia" w:ascii="&amp;quot" w:hAnsi="&amp;quot" w:cs="宋体"/>
                <w:color w:val="333333"/>
                <w:kern w:val="0"/>
                <w:szCs w:val="24"/>
              </w:rPr>
              <w:t>劳务费（校外人员讲座报告费、咨询费、学生劳务费等）</w:t>
            </w:r>
          </w:p>
        </w:tc>
        <w:tc>
          <w:tcPr>
            <w:tcW w:w="1267" w:type="dxa"/>
            <w:gridSpan w:val="2"/>
          </w:tcPr>
          <w:p w14:paraId="07B46440">
            <w:pPr>
              <w:jc w:val="center"/>
            </w:pPr>
          </w:p>
        </w:tc>
        <w:tc>
          <w:tcPr>
            <w:tcW w:w="4962" w:type="dxa"/>
            <w:gridSpan w:val="2"/>
          </w:tcPr>
          <w:p w14:paraId="2E76A0C0">
            <w:pPr>
              <w:jc w:val="left"/>
            </w:pPr>
            <w:r>
              <w:rPr>
                <w:rFonts w:hint="eastAsia"/>
              </w:rPr>
              <w:t>（劳务费一般不超过总申请经费的1</w:t>
            </w:r>
            <w:r>
              <w:t>0</w:t>
            </w:r>
            <w:r>
              <w:rPr>
                <w:rFonts w:hint="eastAsia"/>
              </w:rPr>
              <w:t>%或不超过5</w:t>
            </w:r>
            <w:r>
              <w:t>000</w:t>
            </w:r>
            <w:r>
              <w:rPr>
                <w:rFonts w:hint="eastAsia"/>
              </w:rPr>
              <w:t>元）</w:t>
            </w:r>
          </w:p>
        </w:tc>
      </w:tr>
      <w:tr w14:paraId="3CF28DAD">
        <w:trPr>
          <w:trHeight w:val="432" w:hRule="atLeast"/>
        </w:trPr>
        <w:tc>
          <w:tcPr>
            <w:tcW w:w="2130" w:type="dxa"/>
            <w:gridSpan w:val="2"/>
            <w:vAlign w:val="center"/>
          </w:tcPr>
          <w:p w14:paraId="1459A9F7">
            <w:pPr>
              <w:widowControl/>
              <w:jc w:val="center"/>
              <w:rPr>
                <w:rFonts w:hint="eastAsia" w:ascii="&amp;quot" w:hAnsi="&amp;quot" w:cs="宋体"/>
                <w:color w:val="333333"/>
                <w:kern w:val="0"/>
                <w:szCs w:val="24"/>
              </w:rPr>
            </w:pPr>
            <w:r>
              <w:rPr>
                <w:rFonts w:hint="eastAsia" w:ascii="&amp;quot" w:hAnsi="&amp;quot" w:cs="宋体"/>
                <w:color w:val="333333"/>
                <w:kern w:val="0"/>
                <w:szCs w:val="24"/>
              </w:rPr>
              <w:t>其他</w:t>
            </w:r>
          </w:p>
        </w:tc>
        <w:tc>
          <w:tcPr>
            <w:tcW w:w="1267" w:type="dxa"/>
            <w:gridSpan w:val="2"/>
          </w:tcPr>
          <w:p w14:paraId="4EDA1AB5">
            <w:pPr>
              <w:widowControl/>
              <w:jc w:val="left"/>
              <w:rPr>
                <w:rFonts w:hint="eastAsia" w:ascii="&amp;quot" w:hAnsi="&amp;quot" w:cs="宋体"/>
                <w:color w:val="333333"/>
                <w:kern w:val="0"/>
                <w:szCs w:val="24"/>
              </w:rPr>
            </w:pPr>
          </w:p>
        </w:tc>
        <w:tc>
          <w:tcPr>
            <w:tcW w:w="4962" w:type="dxa"/>
            <w:gridSpan w:val="2"/>
          </w:tcPr>
          <w:p w14:paraId="203F7184">
            <w:pPr>
              <w:widowControl/>
              <w:jc w:val="left"/>
              <w:rPr>
                <w:rFonts w:hint="eastAsia" w:ascii="&amp;quot" w:hAnsi="&amp;quot" w:cs="宋体"/>
                <w:color w:val="333333"/>
                <w:kern w:val="0"/>
                <w:szCs w:val="24"/>
              </w:rPr>
            </w:pPr>
          </w:p>
        </w:tc>
      </w:tr>
      <w:tr w14:paraId="5BF4D655">
        <w:trPr>
          <w:trHeight w:val="528" w:hRule="atLeast"/>
        </w:trPr>
        <w:tc>
          <w:tcPr>
            <w:tcW w:w="2130" w:type="dxa"/>
            <w:gridSpan w:val="2"/>
            <w:vAlign w:val="center"/>
          </w:tcPr>
          <w:p w14:paraId="4031EC95">
            <w:pPr>
              <w:widowControl/>
              <w:jc w:val="center"/>
              <w:rPr>
                <w:rFonts w:hint="eastAsia" w:ascii="&amp;quot" w:hAnsi="&amp;quot" w:cs="宋体"/>
                <w:color w:val="333333"/>
                <w:kern w:val="0"/>
                <w:szCs w:val="24"/>
              </w:rPr>
            </w:pPr>
            <w:r>
              <w:rPr>
                <w:b/>
              </w:rPr>
              <w:t>总额</w:t>
            </w:r>
          </w:p>
        </w:tc>
        <w:tc>
          <w:tcPr>
            <w:tcW w:w="1267" w:type="dxa"/>
            <w:gridSpan w:val="2"/>
          </w:tcPr>
          <w:p w14:paraId="564DD596">
            <w:pPr>
              <w:jc w:val="center"/>
            </w:pPr>
          </w:p>
        </w:tc>
        <w:tc>
          <w:tcPr>
            <w:tcW w:w="4962" w:type="dxa"/>
            <w:gridSpan w:val="2"/>
          </w:tcPr>
          <w:p w14:paraId="0307C3F2">
            <w:pPr>
              <w:jc w:val="center"/>
            </w:pPr>
          </w:p>
        </w:tc>
      </w:tr>
      <w:tr w14:paraId="10AB1159">
        <w:trPr>
          <w:trHeight w:val="634" w:hRule="atLeast"/>
        </w:trPr>
        <w:tc>
          <w:tcPr>
            <w:tcW w:w="8359" w:type="dxa"/>
            <w:gridSpan w:val="6"/>
            <w:vAlign w:val="center"/>
          </w:tcPr>
          <w:p w14:paraId="5F2E5CCD">
            <w:pPr>
              <w:jc w:val="both"/>
            </w:pPr>
            <w:r>
              <w:rPr>
                <w:rFonts w:hint="eastAsia"/>
                <w:b/>
              </w:rPr>
              <w:t>三、签字</w:t>
            </w:r>
          </w:p>
        </w:tc>
      </w:tr>
      <w:tr w14:paraId="16A0B928">
        <w:trPr>
          <w:trHeight w:val="634" w:hRule="atLeast"/>
        </w:trPr>
        <w:tc>
          <w:tcPr>
            <w:tcW w:w="8359" w:type="dxa"/>
            <w:gridSpan w:val="6"/>
            <w:vAlign w:val="center"/>
          </w:tcPr>
          <w:p w14:paraId="0DC533E4">
            <w:pPr>
              <w:jc w:val="left"/>
            </w:pPr>
            <w:r>
              <w:t>本人承诺本表以上所填信息属实</w:t>
            </w:r>
            <w:r>
              <w:rPr>
                <w:rFonts w:hint="eastAsia"/>
              </w:rPr>
              <w:t>，本人将按计划推动项目实施，并根据中心要求按时提供项目进展情况信息和总结报告。</w:t>
            </w:r>
          </w:p>
          <w:p w14:paraId="616459EA">
            <w:pPr>
              <w:jc w:val="center"/>
            </w:pPr>
          </w:p>
          <w:p w14:paraId="61DA46AA">
            <w:pPr>
              <w:jc w:val="center"/>
            </w:pPr>
          </w:p>
          <w:p w14:paraId="0DD5CDBD">
            <w:pPr>
              <w:jc w:val="center"/>
            </w:pPr>
          </w:p>
          <w:p w14:paraId="5E42874D">
            <w:pPr>
              <w:jc w:val="center"/>
            </w:pPr>
          </w:p>
          <w:p w14:paraId="394D854A">
            <w:pPr>
              <w:wordWrap w:val="0"/>
              <w:ind w:right="1320"/>
              <w:jc w:val="right"/>
            </w:pPr>
            <w:r>
              <w:t>申请人</w:t>
            </w:r>
            <w:r>
              <w:rPr>
                <w:rFonts w:hint="eastAsia"/>
              </w:rPr>
              <w:t>：</w:t>
            </w:r>
          </w:p>
          <w:p w14:paraId="6DFF4C6F">
            <w:pPr>
              <w:ind w:right="720"/>
              <w:jc w:val="center"/>
            </w:pPr>
          </w:p>
          <w:p w14:paraId="76243562">
            <w:pPr>
              <w:jc w:val="right"/>
              <w:rPr>
                <w:b/>
              </w:rPr>
            </w:pPr>
            <w: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月</w:t>
            </w:r>
            <w:r>
              <w:rPr>
                <w:rFonts w:hint="eastAsia"/>
              </w:rPr>
              <w:t xml:space="preserve"> </w:t>
            </w:r>
            <w:r>
              <w:t xml:space="preserve">  日</w:t>
            </w:r>
          </w:p>
          <w:p w14:paraId="6620E291">
            <w:pPr>
              <w:jc w:val="center"/>
            </w:pPr>
          </w:p>
        </w:tc>
      </w:tr>
    </w:tbl>
    <w:p w14:paraId="2EEBFD43">
      <w:pPr>
        <w:jc w:val="left"/>
      </w:pPr>
    </w:p>
    <w:p w14:paraId="2E5FC2FD">
      <w:pPr>
        <w:jc w:val="left"/>
      </w:pPr>
      <w:r>
        <w:t xml:space="preserve"> </w:t>
      </w:r>
    </w:p>
    <w:p w14:paraId="2AC840F9">
      <w:pPr>
        <w:jc w:val="left"/>
      </w:pPr>
    </w:p>
    <w:p w14:paraId="333F6D26">
      <w:pPr>
        <w:rPr>
          <w:rFonts w:ascii="Times New Roman" w:hAnsi="Times New Roman" w:cs="Times New Roman"/>
        </w:rPr>
      </w:pPr>
    </w:p>
    <w:p w14:paraId="104BD359">
      <w:pPr>
        <w:rPr>
          <w:rFonts w:ascii="Times New Roman" w:hAnsi="Times New Roman" w:cs="Times New Roman"/>
        </w:rPr>
      </w:pPr>
    </w:p>
    <w:p w14:paraId="040789B8">
      <w:pPr>
        <w:rPr>
          <w:rFonts w:ascii="Times New Roman" w:hAnsi="Times New Roman" w:cs="Times New Roman"/>
        </w:rPr>
      </w:pPr>
    </w:p>
    <w:p w14:paraId="0CAF86B8">
      <w:pPr>
        <w:spacing w:after="120"/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S Gothic">
    <w:altName w:val="冬青黑体简体中文"/>
    <w:panose1 w:val="020B0609070205080204"/>
    <w:charset w:val="80"/>
    <w:family w:val="modern"/>
    <w:pitch w:val="default"/>
    <w:sig w:usb0="00000000" w:usb1="00000000" w:usb2="08000012" w:usb3="00000000" w:csb0="000200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Symbol">
    <w:altName w:val="苹方-简"/>
    <w:panose1 w:val="020B0502040204020203"/>
    <w:charset w:val="00"/>
    <w:family w:val="swiss"/>
    <w:pitch w:val="default"/>
    <w:sig w:usb0="00000000" w:usb1="00000000" w:usb2="00040000" w:usb3="00000000" w:csb0="00000001" w:csb1="00000000"/>
  </w:font>
  <w:font w:name="system-ui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&amp;quot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中山行书百年纪念版">
    <w:panose1 w:val="02010609000101010101"/>
    <w:charset w:val="86"/>
    <w:family w:val="auto"/>
    <w:pitch w:val="default"/>
    <w:sig w:usb0="800002BF" w:usb1="08476CFA" w:usb2="00000012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猫啃什锦黑">
    <w:panose1 w:val="020B0603060000000000"/>
    <w:charset w:val="86"/>
    <w:family w:val="auto"/>
    <w:pitch w:val="default"/>
    <w:sig w:usb0="E4002FFF" w:usb1="FACFFFFF" w:usb2="1F04C07F" w:usb3="0480A04A" w:csb0="600401FF" w:csb1="FFFF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D35D15"/>
    <w:multiLevelType w:val="multilevel"/>
    <w:tmpl w:val="5CD35D1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FiMDViYzNhYzEwYmFmMWUwMTc4MTNmNjcyYWRmZGMifQ=="/>
  </w:docVars>
  <w:rsids>
    <w:rsidRoot w:val="00083419"/>
    <w:rsid w:val="000039C0"/>
    <w:rsid w:val="000759FC"/>
    <w:rsid w:val="00082D25"/>
    <w:rsid w:val="00083419"/>
    <w:rsid w:val="00086C18"/>
    <w:rsid w:val="00086E3E"/>
    <w:rsid w:val="00100685"/>
    <w:rsid w:val="00105369"/>
    <w:rsid w:val="0019069A"/>
    <w:rsid w:val="001B3997"/>
    <w:rsid w:val="002431F8"/>
    <w:rsid w:val="00265757"/>
    <w:rsid w:val="00266531"/>
    <w:rsid w:val="00283EF1"/>
    <w:rsid w:val="002A0AE1"/>
    <w:rsid w:val="002E78A8"/>
    <w:rsid w:val="00334DF2"/>
    <w:rsid w:val="00346558"/>
    <w:rsid w:val="00362433"/>
    <w:rsid w:val="003B16EC"/>
    <w:rsid w:val="003B20AF"/>
    <w:rsid w:val="003F028D"/>
    <w:rsid w:val="00421DD2"/>
    <w:rsid w:val="00431C53"/>
    <w:rsid w:val="00467BC7"/>
    <w:rsid w:val="004B138D"/>
    <w:rsid w:val="004B5364"/>
    <w:rsid w:val="004D7087"/>
    <w:rsid w:val="004E29DF"/>
    <w:rsid w:val="004F5126"/>
    <w:rsid w:val="005524FF"/>
    <w:rsid w:val="00554C54"/>
    <w:rsid w:val="00561196"/>
    <w:rsid w:val="005C373D"/>
    <w:rsid w:val="00631E8E"/>
    <w:rsid w:val="0064211A"/>
    <w:rsid w:val="0065349F"/>
    <w:rsid w:val="00653DDA"/>
    <w:rsid w:val="006C1DE4"/>
    <w:rsid w:val="00772294"/>
    <w:rsid w:val="008247F0"/>
    <w:rsid w:val="008562E6"/>
    <w:rsid w:val="00867473"/>
    <w:rsid w:val="0089277E"/>
    <w:rsid w:val="008F3D8F"/>
    <w:rsid w:val="009121DD"/>
    <w:rsid w:val="0091772B"/>
    <w:rsid w:val="009711BF"/>
    <w:rsid w:val="00992C1B"/>
    <w:rsid w:val="009C3381"/>
    <w:rsid w:val="00A800D7"/>
    <w:rsid w:val="00AA0E21"/>
    <w:rsid w:val="00AB7564"/>
    <w:rsid w:val="00AD23B7"/>
    <w:rsid w:val="00B5453E"/>
    <w:rsid w:val="00B968D4"/>
    <w:rsid w:val="00BA4ADF"/>
    <w:rsid w:val="00C074E8"/>
    <w:rsid w:val="00C20158"/>
    <w:rsid w:val="00C24CC8"/>
    <w:rsid w:val="00C54999"/>
    <w:rsid w:val="00C6498E"/>
    <w:rsid w:val="00C804DC"/>
    <w:rsid w:val="00C85057"/>
    <w:rsid w:val="00CA25D3"/>
    <w:rsid w:val="00CB0727"/>
    <w:rsid w:val="00CC6EC2"/>
    <w:rsid w:val="00D358F2"/>
    <w:rsid w:val="00D62FF5"/>
    <w:rsid w:val="00D774B2"/>
    <w:rsid w:val="00DA62A6"/>
    <w:rsid w:val="00E05B04"/>
    <w:rsid w:val="00E660BD"/>
    <w:rsid w:val="00EC1858"/>
    <w:rsid w:val="00ED62CC"/>
    <w:rsid w:val="00EE4429"/>
    <w:rsid w:val="00F2258F"/>
    <w:rsid w:val="00F842AB"/>
    <w:rsid w:val="00F936A8"/>
    <w:rsid w:val="00FB74CA"/>
    <w:rsid w:val="00FC509A"/>
    <w:rsid w:val="00FD41CB"/>
    <w:rsid w:val="00FF6852"/>
    <w:rsid w:val="2E6329AC"/>
    <w:rsid w:val="5E3F3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theme="minorBidi"/>
      <w:kern w:val="2"/>
      <w:sz w:val="24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uiPriority w:val="99"/>
    <w:pPr>
      <w:jc w:val="left"/>
    </w:pPr>
  </w:style>
  <w:style w:type="paragraph" w:styleId="3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/>
      <w:sz w:val="18"/>
      <w:szCs w:val="18"/>
    </w:rPr>
  </w:style>
  <w:style w:type="paragraph" w:styleId="6">
    <w:name w:val="annotation subject"/>
    <w:basedOn w:val="2"/>
    <w:next w:val="2"/>
    <w:link w:val="18"/>
    <w:semiHidden/>
    <w:unhideWhenUsed/>
    <w:uiPriority w:val="99"/>
    <w:rPr>
      <w:b/>
      <w:bCs/>
    </w:rPr>
  </w:style>
  <w:style w:type="table" w:styleId="8">
    <w:name w:val="Table Grid"/>
    <w:basedOn w:val="7"/>
    <w:qFormat/>
    <w:uiPriority w:val="39"/>
    <w:rPr>
      <w:rFonts w:ascii="宋体" w:hAnsi="宋体" w:eastAsia="宋体"/>
      <w:sz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4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5">
    <w:name w:val="页脚 字符"/>
    <w:basedOn w:val="9"/>
    <w:link w:val="4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widowControl/>
      <w:ind w:left="720"/>
      <w:contextualSpacing/>
      <w:jc w:val="left"/>
    </w:pPr>
    <w:rPr>
      <w:rFonts w:asciiTheme="minorHAnsi" w:hAnsiTheme="minorHAnsi" w:eastAsiaTheme="minorEastAsia"/>
      <w:szCs w:val="24"/>
      <w:lang w:eastAsia="en-US"/>
      <w14:ligatures w14:val="standardContextual"/>
    </w:rPr>
  </w:style>
  <w:style w:type="character" w:customStyle="1" w:styleId="17">
    <w:name w:val="批注文字 字符"/>
    <w:basedOn w:val="9"/>
    <w:link w:val="2"/>
    <w:semiHidden/>
    <w:uiPriority w:val="99"/>
    <w:rPr>
      <w:rFonts w:ascii="宋体" w:hAnsi="宋体" w:eastAsia="宋体"/>
      <w:kern w:val="2"/>
      <w:sz w:val="24"/>
      <w:szCs w:val="22"/>
    </w:rPr>
  </w:style>
  <w:style w:type="character" w:customStyle="1" w:styleId="18">
    <w:name w:val="批注主题 字符"/>
    <w:basedOn w:val="17"/>
    <w:link w:val="6"/>
    <w:semiHidden/>
    <w:uiPriority w:val="99"/>
    <w:rPr>
      <w:rFonts w:ascii="宋体" w:hAnsi="宋体" w:eastAsia="宋体"/>
      <w:b/>
      <w:bCs/>
      <w:kern w:val="2"/>
      <w:sz w:val="24"/>
      <w:szCs w:val="22"/>
    </w:rPr>
  </w:style>
  <w:style w:type="character" w:customStyle="1" w:styleId="19">
    <w:name w:val="批注框文本 字符"/>
    <w:basedOn w:val="9"/>
    <w:link w:val="3"/>
    <w:semiHidden/>
    <w:uiPriority w:val="99"/>
    <w:rPr>
      <w:rFonts w:ascii="宋体" w:hAnsi="宋体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301</Words>
  <Characters>1716</Characters>
  <Lines>14</Lines>
  <Paragraphs>4</Paragraphs>
  <TotalTime>3</TotalTime>
  <ScaleCrop>false</ScaleCrop>
  <LinksUpToDate>false</LinksUpToDate>
  <CharactersWithSpaces>2013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2025-01-13T13:32:00Z</dcterms:created>
  <dc:creator>Jia Cao</dc:creator>
  <cp:lastModifiedBy>66ヾ</cp:lastModifiedBy>
  <dcterms:modified xsi:type="dcterms:W3CDTF">2025-12-24T08:59:22Z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DFA6FDB17B5C4DA0EA3A4B699A5BBCA4_43</vt:lpwstr>
  </property>
</Properties>
</file>